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1066" w14:textId="396CDF80" w:rsidR="00E361A4" w:rsidRPr="00857ECF" w:rsidRDefault="00DA0F90" w:rsidP="00E361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Mądry Polak przed szkodą</w:t>
      </w:r>
      <w:r w:rsidR="00742432">
        <w:rPr>
          <w:b/>
          <w:bCs/>
          <w:sz w:val="24"/>
          <w:szCs w:val="24"/>
        </w:rPr>
        <w:t>.</w:t>
      </w:r>
    </w:p>
    <w:p w14:paraId="27F02E43" w14:textId="77777777" w:rsidR="00955F3A" w:rsidRDefault="00955F3A" w:rsidP="00E361A4">
      <w:pPr>
        <w:jc w:val="both"/>
        <w:rPr>
          <w:b/>
          <w:bCs/>
        </w:rPr>
      </w:pPr>
    </w:p>
    <w:p w14:paraId="54788570" w14:textId="45D56E0E" w:rsidR="00E361A4" w:rsidRDefault="00E361A4" w:rsidP="00E361A4">
      <w:pPr>
        <w:jc w:val="both"/>
        <w:rPr>
          <w:b/>
          <w:bCs/>
        </w:rPr>
      </w:pPr>
      <w:r>
        <w:rPr>
          <w:b/>
          <w:bCs/>
        </w:rPr>
        <w:t>Aż 26 534 wypadki samochodowe z winy kierowców zarejestrowała policja w 2019 roku. Co trzeci</w:t>
      </w:r>
      <w:r w:rsidRPr="00B063B3">
        <w:rPr>
          <w:b/>
          <w:bCs/>
        </w:rPr>
        <w:t xml:space="preserve"> </w:t>
      </w:r>
      <w:r>
        <w:rPr>
          <w:b/>
          <w:bCs/>
        </w:rPr>
        <w:t xml:space="preserve">spowodowany był nieustąpieniem pierwszeństwa </w:t>
      </w:r>
      <w:r w:rsidR="00D22110">
        <w:rPr>
          <w:b/>
          <w:bCs/>
        </w:rPr>
        <w:t>przejazdu</w:t>
      </w:r>
      <w:r>
        <w:rPr>
          <w:b/>
          <w:bCs/>
        </w:rPr>
        <w:t xml:space="preserve">. </w:t>
      </w:r>
      <w:r>
        <w:t>Równie niepokojąco przedstawiają się dane włamań i kradzieży z domów i mieszkań. Policja zanotowała około 70 tys. takich przypadków i jest to tendencja rosnąca. W sumie poszkodowanym wypłacono z tytułu szkód majątkowych 22 miliardy 303 miliony złotych.</w:t>
      </w:r>
      <w:r w:rsidRPr="00E361A4">
        <w:t xml:space="preserve"> </w:t>
      </w:r>
      <w:r>
        <w:t>To ważny argument w podejmowaniu decyzji na temat zakupu lub przedłużenia polisy.</w:t>
      </w:r>
    </w:p>
    <w:p w14:paraId="797A02D5" w14:textId="77777777" w:rsidR="00E361A4" w:rsidRPr="00857ECF" w:rsidRDefault="00E361A4" w:rsidP="00E361A4">
      <w:pPr>
        <w:jc w:val="both"/>
        <w:rPr>
          <w:b/>
          <w:bCs/>
          <w:sz w:val="24"/>
          <w:szCs w:val="24"/>
        </w:rPr>
      </w:pPr>
      <w:r w:rsidRPr="00857ECF">
        <w:rPr>
          <w:b/>
          <w:bCs/>
          <w:sz w:val="24"/>
          <w:szCs w:val="24"/>
        </w:rPr>
        <w:t xml:space="preserve">Ubezpieczenie OC - </w:t>
      </w:r>
      <w:r>
        <w:rPr>
          <w:b/>
          <w:bCs/>
          <w:sz w:val="24"/>
          <w:szCs w:val="24"/>
        </w:rPr>
        <w:t>obowiązek</w:t>
      </w:r>
      <w:r w:rsidRPr="00857ECF">
        <w:rPr>
          <w:b/>
          <w:bCs/>
          <w:sz w:val="24"/>
          <w:szCs w:val="24"/>
        </w:rPr>
        <w:t xml:space="preserve"> każdego właściciela pojazdu </w:t>
      </w:r>
    </w:p>
    <w:p w14:paraId="58CB9EFD" w14:textId="77777777" w:rsidR="00E361A4" w:rsidRDefault="00E361A4" w:rsidP="00E361A4">
      <w:pPr>
        <w:jc w:val="both"/>
      </w:pPr>
      <w:r w:rsidRPr="00857ECF">
        <w:rPr>
          <w:b/>
          <w:bCs/>
        </w:rPr>
        <w:t>OC jest jednym z obowiązkowych ubezpieczeń odpowiedzialności cywilnej</w:t>
      </w:r>
      <w:r>
        <w:t>, do posiadania którego zobowiązany jest każdy właściciel pojazdu mechanicznego. Dzięki niemu każdy, kto spowoduje wypadek, ma zagwarantowane pokrycie kosztów naprawy pojazdu osoby trzeciej, a w sytuacjach tego wymagających również pokrycie kosztów leczenia osoby przez nas poszkodowanej. W ubiegłym roku ubezpieczyciele wypłacili poszkodowanym 9 miliardów 451 milionów złotych w ramach OC.</w:t>
      </w:r>
    </w:p>
    <w:p w14:paraId="169F2242" w14:textId="77777777" w:rsidR="00E361A4" w:rsidRPr="00857ECF" w:rsidRDefault="00E361A4" w:rsidP="00E361A4">
      <w:pPr>
        <w:jc w:val="both"/>
        <w:rPr>
          <w:b/>
          <w:bCs/>
        </w:rPr>
      </w:pPr>
      <w:r>
        <w:t xml:space="preserve">Konsekwencje braku posiadania OC to nie tylko zbędne nerwy i stres – to przede wszystkim kary pieniężne, które mogą negatywnie zaskoczyć niejednego kierowcę. Opłaty zależą od dwóch czynników - czasu, który określa jak długo jeździmy bez niezbędnego dokumentu oraz rodzaju pojazdu. </w:t>
      </w:r>
      <w:r w:rsidRPr="00857ECF">
        <w:rPr>
          <w:b/>
          <w:bCs/>
        </w:rPr>
        <w:t>Wartość mandatu za brak ważnego OC zaczyna się od 170 zł, a kończy nawet na 7800 zł w przypadku samochodu ciężarowego</w:t>
      </w:r>
      <w:r>
        <w:t xml:space="preserve">. Według danych przedstawionych przez Ubezpieczeniowy Fundusz Gwarancyjny na tego typu kary może być narażonych </w:t>
      </w:r>
      <w:r w:rsidRPr="00857ECF">
        <w:rPr>
          <w:b/>
          <w:bCs/>
        </w:rPr>
        <w:t xml:space="preserve">aż 100 000 kierowców, bowiem aż tyle jeździ bez ważnego ubezpieczenia OC. </w:t>
      </w:r>
    </w:p>
    <w:p w14:paraId="71F2095A" w14:textId="4BCD69CA" w:rsidR="00E361A4" w:rsidRDefault="00E361A4" w:rsidP="00E361A4">
      <w:pPr>
        <w:jc w:val="both"/>
      </w:pPr>
      <w:r>
        <w:t xml:space="preserve">CUK Ubezpieczenia w swojej ofercie posiada wiele produktów, dzięki czemu każdy znajdzie dla siebie coś odpowiedniego, dopasowanego do potrzeb i możliwości finansowych. Każdy, kto zdecyduje się na zakup obowiązkowego OC zyska dodatkowo </w:t>
      </w:r>
      <w:r w:rsidRPr="00857ECF">
        <w:rPr>
          <w:b/>
          <w:bCs/>
        </w:rPr>
        <w:t>Assistance</w:t>
      </w:r>
      <w:r w:rsidR="00AD27F3">
        <w:rPr>
          <w:b/>
          <w:bCs/>
        </w:rPr>
        <w:t>,</w:t>
      </w:r>
      <w:r>
        <w:rPr>
          <w:b/>
          <w:bCs/>
        </w:rPr>
        <w:t xml:space="preserve"> w ramach którego</w:t>
      </w:r>
      <w:r w:rsidRPr="00857ECF">
        <w:rPr>
          <w:b/>
          <w:bCs/>
        </w:rPr>
        <w:t xml:space="preserve"> może liczyć na samochód zastępczy w przypadku kradzieży i napraw przekraczających 12 godzin, holowanie pojazdu 100 km oraz niezbędną pomoc przy uszkodzeniach ogumienia</w:t>
      </w:r>
      <w:r>
        <w:t xml:space="preserve">. Ubezpieczenie można rozszerzyć o </w:t>
      </w:r>
      <w:r w:rsidRPr="00857ECF">
        <w:rPr>
          <w:b/>
          <w:bCs/>
        </w:rPr>
        <w:t xml:space="preserve">Smart Casco, które zapewnia </w:t>
      </w:r>
      <w:r>
        <w:rPr>
          <w:b/>
          <w:bCs/>
        </w:rPr>
        <w:t xml:space="preserve">odszkodowanie w przypadku </w:t>
      </w:r>
      <w:r w:rsidRPr="00857ECF">
        <w:rPr>
          <w:b/>
          <w:bCs/>
        </w:rPr>
        <w:t xml:space="preserve">kradzieży czy </w:t>
      </w:r>
      <w:r>
        <w:rPr>
          <w:b/>
          <w:bCs/>
        </w:rPr>
        <w:t xml:space="preserve">strat </w:t>
      </w:r>
      <w:r w:rsidRPr="00857ECF">
        <w:rPr>
          <w:b/>
          <w:bCs/>
        </w:rPr>
        <w:t>spowodowanych przez działanie żywiołów</w:t>
      </w:r>
      <w:r>
        <w:t>. Zdarzenia drogowe to nie tylko uszkodzenia pojazdów, ale również szkody osobowe – do najczęstszych obrażeń doznawanych po wypadkach samochodowych należą urazy kręgosłupa szyjnego oraz głowy. W ramach NNW</w:t>
      </w:r>
      <w:r w:rsidR="00AD27F3">
        <w:t xml:space="preserve"> (następstw nieszczęśliwych wypadków)</w:t>
      </w:r>
      <w:r>
        <w:t xml:space="preserve">, poza podstawowym świadczeniem, którym jest wypłata odszkodowania za uszczerbek na zdrowiu, poszkodowany uzyska również zwrot kosztów za leki, środki opatrunkowe i sprzęt rehabilitacyjny, a także świadczenie z tytułu pobytu w szpitalu. W październiku ubezpieczenie komunikacyjne w LINK4 można kupić z 5% zniżką odejmowaną od ceny regularnej. </w:t>
      </w:r>
    </w:p>
    <w:p w14:paraId="6D5DB78E" w14:textId="47A00395" w:rsidR="00E361A4" w:rsidRPr="00F73E87" w:rsidRDefault="00E361A4" w:rsidP="00E361A4">
      <w:pPr>
        <w:rPr>
          <w:b/>
          <w:bCs/>
        </w:rPr>
      </w:pPr>
      <w:r>
        <w:rPr>
          <w:i/>
          <w:iCs/>
        </w:rPr>
        <w:t>„</w:t>
      </w:r>
      <w:r w:rsidRPr="00857ECF">
        <w:rPr>
          <w:i/>
          <w:iCs/>
        </w:rPr>
        <w:t xml:space="preserve">Koszty, które spadają na nas po niespodziewanym zdarzeniu są dla wielu </w:t>
      </w:r>
      <w:r>
        <w:rPr>
          <w:i/>
          <w:iCs/>
        </w:rPr>
        <w:t>poważnym obciążeniem finansowym. J</w:t>
      </w:r>
      <w:r w:rsidRPr="00857ECF">
        <w:rPr>
          <w:i/>
          <w:iCs/>
        </w:rPr>
        <w:t>ak pokazują statystyki kwota wypłacana przez ubezpieczyciela po wypadku/zdarzeniu drogowym może być aż 1000 razy większa od wartości wykupionej polisy.</w:t>
      </w:r>
      <w:r>
        <w:rPr>
          <w:i/>
          <w:iCs/>
        </w:rPr>
        <w:t xml:space="preserve"> </w:t>
      </w:r>
      <w:r w:rsidRPr="00857ECF">
        <w:rPr>
          <w:i/>
          <w:iCs/>
        </w:rPr>
        <w:t>Dzięki bogatej ofercie CUK ubezpieczenia każdy znajdzie coś dla siebie, zapewniając komfort i bezpieczeństwo nie tylko sobie, ale również swoim bliskim</w:t>
      </w:r>
      <w:r>
        <w:rPr>
          <w:i/>
          <w:iCs/>
        </w:rPr>
        <w:t xml:space="preserve">” </w:t>
      </w:r>
      <w:r w:rsidR="00AD27F3">
        <w:t>m</w:t>
      </w:r>
      <w:r>
        <w:t xml:space="preserve">ówi </w:t>
      </w:r>
      <w:r w:rsidRPr="00F73E87">
        <w:rPr>
          <w:b/>
          <w:bCs/>
        </w:rPr>
        <w:t>Maciej Kuczwalski, Ekspert CUK Ubezpieczenia.</w:t>
      </w:r>
    </w:p>
    <w:p w14:paraId="142FB6D3" w14:textId="77777777" w:rsidR="00E361A4" w:rsidRDefault="00E361A4" w:rsidP="00E361A4">
      <w:pPr>
        <w:jc w:val="both"/>
        <w:rPr>
          <w:rFonts w:cstheme="minorHAnsi"/>
          <w:b/>
          <w:bCs/>
          <w:sz w:val="24"/>
          <w:szCs w:val="24"/>
        </w:rPr>
      </w:pPr>
    </w:p>
    <w:p w14:paraId="486FA9CB" w14:textId="77777777" w:rsidR="00955F3A" w:rsidRDefault="00955F3A" w:rsidP="00E361A4">
      <w:pPr>
        <w:jc w:val="both"/>
        <w:rPr>
          <w:rFonts w:cstheme="minorHAnsi"/>
          <w:b/>
          <w:bCs/>
          <w:sz w:val="24"/>
          <w:szCs w:val="24"/>
        </w:rPr>
      </w:pPr>
    </w:p>
    <w:p w14:paraId="4D9B21E1" w14:textId="77777777" w:rsidR="00955F3A" w:rsidRDefault="00955F3A" w:rsidP="00E361A4">
      <w:pPr>
        <w:jc w:val="both"/>
        <w:rPr>
          <w:rFonts w:cstheme="minorHAnsi"/>
          <w:b/>
          <w:bCs/>
          <w:sz w:val="24"/>
          <w:szCs w:val="24"/>
        </w:rPr>
      </w:pPr>
    </w:p>
    <w:p w14:paraId="788163A9" w14:textId="77777777" w:rsidR="00955F3A" w:rsidRDefault="00955F3A" w:rsidP="00E361A4">
      <w:pPr>
        <w:jc w:val="both"/>
        <w:rPr>
          <w:rFonts w:cstheme="minorHAnsi"/>
          <w:b/>
          <w:bCs/>
          <w:sz w:val="24"/>
          <w:szCs w:val="24"/>
        </w:rPr>
      </w:pPr>
    </w:p>
    <w:p w14:paraId="7EC6F1AB" w14:textId="536F8656" w:rsidR="00E361A4" w:rsidRDefault="00E361A4" w:rsidP="00E361A4">
      <w:pPr>
        <w:jc w:val="both"/>
      </w:pPr>
      <w:r w:rsidRPr="00857ECF">
        <w:rPr>
          <w:rFonts w:cstheme="minorHAnsi"/>
          <w:b/>
          <w:bCs/>
          <w:sz w:val="24"/>
          <w:szCs w:val="24"/>
        </w:rPr>
        <w:t>Bezpieczne cztery kąty</w:t>
      </w:r>
    </w:p>
    <w:p w14:paraId="313232A5" w14:textId="6FAFC70F" w:rsidR="00E361A4" w:rsidRDefault="00E361A4" w:rsidP="00E361A4">
      <w:pPr>
        <w:jc w:val="both"/>
      </w:pPr>
      <w:r w:rsidRPr="007F765F">
        <w:rPr>
          <w:b/>
          <w:bCs/>
        </w:rPr>
        <w:t>Do najczęstszych</w:t>
      </w:r>
      <w:r w:rsidRPr="00857ECF">
        <w:rPr>
          <w:b/>
          <w:bCs/>
        </w:rPr>
        <w:t xml:space="preserve"> przyczyn szkód w domach i mieszkaniach należą zalania oraz podtopienia</w:t>
      </w:r>
      <w:r>
        <w:rPr>
          <w:b/>
          <w:bCs/>
        </w:rPr>
        <w:t xml:space="preserve"> – w Polsce znajduje się 267 stref zagrożonych powodziami</w:t>
      </w:r>
      <w:r w:rsidR="007919FA">
        <w:rPr>
          <w:b/>
          <w:bCs/>
        </w:rPr>
        <w:t xml:space="preserve">. </w:t>
      </w:r>
      <w:r>
        <w:t>Równie niepokojąco przedstawia się problem włamań i kradzieży - według danych policji w 2019 roku takich incydentów było prawie 70 tysięcy, czyli o 3,3% więcej w porównaniu do 2018 roku.</w:t>
      </w:r>
    </w:p>
    <w:p w14:paraId="6DCDB1CA" w14:textId="20C70054" w:rsidR="00E361A4" w:rsidRPr="00F73E87" w:rsidRDefault="00E361A4" w:rsidP="00E361A4">
      <w:pPr>
        <w:jc w:val="both"/>
        <w:rPr>
          <w:b/>
          <w:bCs/>
          <w:i/>
          <w:iCs/>
        </w:rPr>
      </w:pPr>
      <w:r w:rsidRPr="00857ECF">
        <w:rPr>
          <w:i/>
          <w:iCs/>
        </w:rPr>
        <w:t>„</w:t>
      </w:r>
      <w:r>
        <w:rPr>
          <w:i/>
          <w:iCs/>
        </w:rPr>
        <w:t>R</w:t>
      </w:r>
      <w:r w:rsidRPr="00857ECF">
        <w:rPr>
          <w:i/>
          <w:iCs/>
        </w:rPr>
        <w:t xml:space="preserve">emont mieszkania </w:t>
      </w:r>
      <w:r>
        <w:rPr>
          <w:i/>
          <w:iCs/>
        </w:rPr>
        <w:t>po</w:t>
      </w:r>
      <w:r w:rsidRPr="00857ECF">
        <w:rPr>
          <w:i/>
          <w:iCs/>
        </w:rPr>
        <w:t xml:space="preserve"> nieszczęśliwym wypadku mającym miejsce w naszym gospodarstwie domowym</w:t>
      </w:r>
      <w:r>
        <w:rPr>
          <w:i/>
          <w:iCs/>
        </w:rPr>
        <w:t xml:space="preserve"> nie należy do najtańszych. Przykładowo, koszt wymiany podłogi po zalaniu może zaczynać się od 2000 zł, a kończyć nawet na dziesiątkach tysięcy złotych.  </w:t>
      </w:r>
      <w:r w:rsidRPr="00857ECF">
        <w:rPr>
          <w:i/>
          <w:iCs/>
        </w:rPr>
        <w:t>Możliwość skorzystania z ubezpieczenia w takich sytuacjach to coś więcej niż wypłata środków - to również</w:t>
      </w:r>
      <w:r>
        <w:rPr>
          <w:i/>
          <w:iCs/>
        </w:rPr>
        <w:t xml:space="preserve"> gwarancja</w:t>
      </w:r>
      <w:r w:rsidRPr="00857ECF">
        <w:rPr>
          <w:i/>
          <w:iCs/>
        </w:rPr>
        <w:t xml:space="preserve"> </w:t>
      </w:r>
      <w:r>
        <w:rPr>
          <w:i/>
          <w:iCs/>
        </w:rPr>
        <w:t>bezcennego</w:t>
      </w:r>
      <w:r w:rsidRPr="00857ECF">
        <w:rPr>
          <w:i/>
          <w:iCs/>
        </w:rPr>
        <w:t xml:space="preserve"> komfort</w:t>
      </w:r>
      <w:r>
        <w:rPr>
          <w:i/>
          <w:iCs/>
        </w:rPr>
        <w:t>u</w:t>
      </w:r>
      <w:r w:rsidRPr="00857ECF">
        <w:rPr>
          <w:i/>
          <w:iCs/>
        </w:rPr>
        <w:t xml:space="preserve"> psychiczn</w:t>
      </w:r>
      <w:r>
        <w:rPr>
          <w:i/>
          <w:iCs/>
        </w:rPr>
        <w:t>ego</w:t>
      </w:r>
      <w:r w:rsidR="002B2FBA">
        <w:rPr>
          <w:i/>
          <w:iCs/>
        </w:rPr>
        <w:t>. Należy pamiętać, że w ramach ubezpieczeni</w:t>
      </w:r>
      <w:r w:rsidR="006C0B0D">
        <w:rPr>
          <w:i/>
          <w:iCs/>
        </w:rPr>
        <w:t>a</w:t>
      </w:r>
      <w:r w:rsidR="002B2FBA">
        <w:rPr>
          <w:i/>
          <w:iCs/>
        </w:rPr>
        <w:t xml:space="preserve"> ubezpieczyciel dodatkowo zwraca koszty poniesione w związku z poszukiwaniem przyczyny szkody, koszty ratowania mienia przed szkodą</w:t>
      </w:r>
      <w:r w:rsidR="00936D23">
        <w:rPr>
          <w:i/>
          <w:iCs/>
        </w:rPr>
        <w:t xml:space="preserve"> i</w:t>
      </w:r>
      <w:r w:rsidR="002B2FBA">
        <w:rPr>
          <w:i/>
          <w:iCs/>
        </w:rPr>
        <w:t xml:space="preserve"> zapobieżenia szkodzie oraz koszty uprzątnięcia pozostałości po szkodzie</w:t>
      </w:r>
      <w:r w:rsidRPr="00857ECF">
        <w:rPr>
          <w:i/>
          <w:iCs/>
        </w:rPr>
        <w:t xml:space="preserve">” </w:t>
      </w:r>
      <w:r w:rsidRPr="00A615CE">
        <w:t xml:space="preserve">mówi </w:t>
      </w:r>
      <w:r w:rsidRPr="00F73E87">
        <w:rPr>
          <w:b/>
          <w:bCs/>
        </w:rPr>
        <w:t>Maciej Kuczwalski Ekspert CUK Ubezpieczenia.</w:t>
      </w:r>
    </w:p>
    <w:p w14:paraId="072A8806" w14:textId="7097C474" w:rsidR="00E361A4" w:rsidRDefault="00E361A4" w:rsidP="00E361A4">
      <w:pPr>
        <w:jc w:val="both"/>
      </w:pPr>
      <w:r>
        <w:t xml:space="preserve">W ramach produktu miesiąca „Cztery kąty”, które oferuje CUK, możemy zakupić ubezpieczenie domu czy mieszkania w Wiener z 35% zniżką. Zakupiona polisa mieszkaniowa to kompleksowa ochrona, która </w:t>
      </w:r>
      <w:r w:rsidRPr="00857ECF">
        <w:rPr>
          <w:b/>
          <w:bCs/>
        </w:rPr>
        <w:t>uchroni przed skutkami aż 22 nieprzewidzianych zdarzeń losowych</w:t>
      </w:r>
      <w:r>
        <w:t xml:space="preserve">, w tym przed włamaniem z kradzieżą, pożarem, zalaniem, jak również przed następstwami uderzenia pioruna, huraganu czy gradobicia. Oferta skierowana jest do szerokiego grona odbiorców - firma przygotowała wiele wariantów ubezpieczeń przeznaczonych dla właścicieli mieszkań czy domów oraz najemców czy osób budujących dom na działce – takie rozwiązanie to najlepsza ochrona i spokój ducha już na samym początku inwestycji. </w:t>
      </w:r>
      <w:r w:rsidRPr="00857ECF">
        <w:rPr>
          <w:b/>
          <w:bCs/>
        </w:rPr>
        <w:t>Ponadto, ubezpieczenie chroni nieruchomości, które do nas należą, jednak nie są zamieszkiwane na stałe</w:t>
      </w:r>
      <w:r>
        <w:t xml:space="preserve">. </w:t>
      </w:r>
    </w:p>
    <w:p w14:paraId="095895E6" w14:textId="267B407E" w:rsidR="00955F3A" w:rsidRDefault="00955F3A" w:rsidP="00E361A4">
      <w:pPr>
        <w:jc w:val="both"/>
      </w:pPr>
    </w:p>
    <w:p w14:paraId="6165F47E" w14:textId="77777777" w:rsidR="00955F3A" w:rsidRDefault="00955F3A" w:rsidP="00E361A4">
      <w:pPr>
        <w:jc w:val="both"/>
      </w:pPr>
    </w:p>
    <w:p w14:paraId="05B1088D" w14:textId="77777777" w:rsidR="00E361A4" w:rsidRPr="00857ECF" w:rsidRDefault="00E361A4" w:rsidP="00E361A4">
      <w:pPr>
        <w:jc w:val="both"/>
        <w:rPr>
          <w:i/>
          <w:iCs/>
        </w:rPr>
      </w:pPr>
    </w:p>
    <w:p w14:paraId="73A1CFCD" w14:textId="77777777" w:rsidR="00E361A4" w:rsidRDefault="00E361A4" w:rsidP="00E361A4">
      <w:pPr>
        <w:jc w:val="both"/>
      </w:pPr>
      <w:r>
        <w:t xml:space="preserve"> ********************************** </w:t>
      </w:r>
    </w:p>
    <w:p w14:paraId="21ADEFB9" w14:textId="77777777" w:rsidR="00E361A4" w:rsidRDefault="00E361A4" w:rsidP="00E361A4">
      <w:pPr>
        <w:jc w:val="both"/>
      </w:pPr>
    </w:p>
    <w:p w14:paraId="4E59E8A4" w14:textId="01654827" w:rsidR="005D1929" w:rsidRDefault="00936D23">
      <w:r>
        <w:t xml:space="preserve">CUK Ubezpieczenia, to wiodąca w Polsce </w:t>
      </w:r>
      <w:proofErr w:type="spellStart"/>
      <w:r>
        <w:t>multiagencja</w:t>
      </w:r>
      <w:proofErr w:type="spellEnd"/>
      <w:r>
        <w:t xml:space="preserve">, oferująca produkty ponad 30 Towarzystw Ubezpieczeniowych. Firma funkcjonuje od 2001 roku będąc technologicznym i jakościowym liderem branży. </w:t>
      </w:r>
      <w:proofErr w:type="spellStart"/>
      <w:r>
        <w:t>Multiagencja</w:t>
      </w:r>
      <w:proofErr w:type="spellEnd"/>
      <w:r>
        <w:t xml:space="preserve"> dociera do Klienta za pomocą różnych kanałów i prowadzi sprzedaż poprzez sieć 330 placówek własnych i franczyzowych, 300 punktów partnerskich, własne </w:t>
      </w:r>
      <w:proofErr w:type="spellStart"/>
      <w:r>
        <w:t>Contact</w:t>
      </w:r>
      <w:proofErr w:type="spellEnd"/>
      <w:r>
        <w:t xml:space="preserve"> Center oraz kanały online. Misją firmy jest kreowanie przyjaznego dla Klienta świata ubezpieczeń. Potwierdzeniem tego są nagrody m.in.: Godło Firma Przyjazna Klientowi, Godło Najwyższa Jakość </w:t>
      </w:r>
      <w:proofErr w:type="spellStart"/>
      <w:r>
        <w:t>Quality</w:t>
      </w:r>
      <w:proofErr w:type="spellEnd"/>
      <w:r>
        <w:t xml:space="preserve"> International oraz Godło Jakość Roku w kategorii Usługa Roku. W CUK Ubezpieczenia najważniejsi są ludzie i wartości, jakie wnoszą do firmy. Priorytetami w codziennej pracy są: bezpośrednia komunikacja, przyjacielskie relacje, poszukiwanie skutecznych rozwiązań oraz rozwój kompetencji.</w:t>
      </w:r>
    </w:p>
    <w:sectPr w:rsidR="005D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A4"/>
    <w:rsid w:val="0017327F"/>
    <w:rsid w:val="002B2FBA"/>
    <w:rsid w:val="00401534"/>
    <w:rsid w:val="005D1929"/>
    <w:rsid w:val="006C0B0D"/>
    <w:rsid w:val="00742432"/>
    <w:rsid w:val="007919FA"/>
    <w:rsid w:val="00936D23"/>
    <w:rsid w:val="00955F3A"/>
    <w:rsid w:val="00AD27F3"/>
    <w:rsid w:val="00D22110"/>
    <w:rsid w:val="00DA0F90"/>
    <w:rsid w:val="00E361A4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379"/>
  <w15:chartTrackingRefBased/>
  <w15:docId w15:val="{46566501-EF90-463C-BCE4-AE3FB599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36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1A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A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Trawczyńska</dc:creator>
  <cp:keywords/>
  <dc:description/>
  <cp:lastModifiedBy>Izabela Hoppe</cp:lastModifiedBy>
  <cp:revision>4</cp:revision>
  <dcterms:created xsi:type="dcterms:W3CDTF">2020-10-15T11:29:00Z</dcterms:created>
  <dcterms:modified xsi:type="dcterms:W3CDTF">2020-10-15T11:43:00Z</dcterms:modified>
</cp:coreProperties>
</file>